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89A09" w14:textId="77777777" w:rsidR="0035093C" w:rsidRDefault="00E731A1">
      <w:pPr>
        <w:spacing w:after="440" w:line="259" w:lineRule="auto"/>
        <w:ind w:left="0" w:firstLine="0"/>
      </w:pPr>
      <w:r>
        <w:rPr>
          <w:b/>
          <w:color w:val="78A63A"/>
          <w:sz w:val="46"/>
        </w:rPr>
        <w:t>Tekst do odczytu maszynowego</w:t>
      </w:r>
    </w:p>
    <w:p w14:paraId="0340B67A" w14:textId="4D3ADF71" w:rsidR="0035093C" w:rsidRDefault="00E731A1">
      <w:pPr>
        <w:spacing w:after="0" w:line="259" w:lineRule="auto"/>
        <w:ind w:left="-5" w:hanging="10"/>
      </w:pPr>
      <w:r>
        <w:rPr>
          <w:b/>
          <w:color w:val="78A63A"/>
          <w:sz w:val="26"/>
        </w:rPr>
        <w:t xml:space="preserve">Czym zajmuje się </w:t>
      </w:r>
      <w:r w:rsidR="006339FC">
        <w:rPr>
          <w:b/>
          <w:color w:val="78A63A"/>
          <w:sz w:val="26"/>
        </w:rPr>
        <w:t>Ośrodek</w:t>
      </w:r>
      <w:r>
        <w:rPr>
          <w:b/>
          <w:color w:val="78A63A"/>
          <w:sz w:val="26"/>
        </w:rPr>
        <w:t>?</w:t>
      </w:r>
    </w:p>
    <w:p w14:paraId="64A51DF4" w14:textId="77777777" w:rsidR="0035093C" w:rsidRDefault="00E731A1">
      <w:pPr>
        <w:spacing w:after="172" w:line="259" w:lineRule="auto"/>
        <w:ind w:left="0" w:right="-24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35A5F63" wp14:editId="5D0A276A">
                <wp:extent cx="5734050" cy="9525"/>
                <wp:effectExtent l="0" t="0" r="0" b="0"/>
                <wp:docPr id="850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9525"/>
                          <a:chOff x="0" y="0"/>
                          <a:chExt cx="5734050" cy="952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734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6D58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50" style="width:451.5pt;height:0.75pt;mso-position-horizontal-relative:char;mso-position-vertical-relative:line" coordsize="57340,95">
                <v:shape id="Shape 9" style="position:absolute;width:57340;height:0;left:0;top:0;" coordsize="5734050,0" path="m0,0l5734050,0">
                  <v:stroke weight="0.75pt" endcap="flat" joinstyle="miter" miterlimit="10" on="true" color="#b6d58d"/>
                  <v:fill on="false" color="#000000" opacity="0"/>
                </v:shape>
              </v:group>
            </w:pict>
          </mc:Fallback>
        </mc:AlternateContent>
      </w:r>
    </w:p>
    <w:p w14:paraId="62F975F1" w14:textId="355CB62A" w:rsidR="0035093C" w:rsidRDefault="006339FC">
      <w:pPr>
        <w:spacing w:after="131" w:line="259" w:lineRule="auto"/>
        <w:ind w:left="-5" w:hanging="10"/>
      </w:pPr>
      <w:r>
        <w:rPr>
          <w:sz w:val="22"/>
        </w:rPr>
        <w:t>Młodzieżowy Ośrodek Socjoterapii im. Marii Grzegorzewskiej w Chodzieży prowadzony jest dla dzieci i młodzieży, które:</w:t>
      </w:r>
      <w:r w:rsidR="00E731A1">
        <w:rPr>
          <w:sz w:val="22"/>
        </w:rPr>
        <w:t>:</w:t>
      </w:r>
    </w:p>
    <w:p w14:paraId="172E8834" w14:textId="6099B5CB" w:rsidR="0035093C" w:rsidRDefault="00E731A1">
      <w:pPr>
        <w:ind w:left="715"/>
      </w:pPr>
      <w:r>
        <w:t>■</w:t>
      </w:r>
      <w:r>
        <w:tab/>
      </w:r>
      <w:r w:rsidR="006339FC">
        <w:t>z powodu zaburzeń rozwojowych, trudności w uczeniu się i zaburzeń w funkcjonowaniu społecznym są zagrożone niedostosowaniem społecznym i wymagają stosowania specjalistycznej organizacji nauki, metod pracy, wychowania, pomocy psychologiczno-pedagogicznej i socjoterapii</w:t>
      </w:r>
    </w:p>
    <w:p w14:paraId="6F2BEAB6" w14:textId="0AC904C9" w:rsidR="0035093C" w:rsidRDefault="00E731A1">
      <w:pPr>
        <w:ind w:left="715"/>
      </w:pPr>
      <w:r>
        <w:t>■</w:t>
      </w:r>
      <w:r>
        <w:tab/>
      </w:r>
      <w:r w:rsidR="006339FC">
        <w:t>posiadają orzeczenie o potrzebie kształcenia specjalnego wydanego ze względu na zagrożenie niedostosowaniem społecznym</w:t>
      </w:r>
    </w:p>
    <w:p w14:paraId="5C60B420" w14:textId="683CA721" w:rsidR="006339FC" w:rsidRDefault="00E731A1" w:rsidP="006339FC">
      <w:pPr>
        <w:spacing w:after="131" w:line="259" w:lineRule="auto"/>
        <w:ind w:left="-5" w:hanging="10"/>
        <w:rPr>
          <w:sz w:val="22"/>
        </w:rPr>
      </w:pPr>
      <w:r>
        <w:rPr>
          <w:sz w:val="22"/>
        </w:rPr>
        <w:t>Do ośrodka przyjmowane są dzieci i młodzież od 4 do 8 klasy szkoły podstawowej, zarówno chłopcy, jak i dziewczęta.</w:t>
      </w:r>
    </w:p>
    <w:p w14:paraId="5A64CDEB" w14:textId="04614E52" w:rsidR="00E731A1" w:rsidRDefault="00E731A1" w:rsidP="006339FC">
      <w:pPr>
        <w:spacing w:after="131" w:line="259" w:lineRule="auto"/>
        <w:ind w:left="-5" w:hanging="10"/>
        <w:rPr>
          <w:sz w:val="22"/>
        </w:rPr>
      </w:pPr>
      <w:r>
        <w:rPr>
          <w:sz w:val="22"/>
        </w:rPr>
        <w:t>Do naszych zadań należy eliminowanie przejawów zaburzeń zachowania oraz przygotowanie wychowanków do samodzielnego i odpowiedzialnego życia po opuszczeniu ośrodka, zgodnie z obowiązującymi normami społecznymi i prawnymi</w:t>
      </w:r>
    </w:p>
    <w:p w14:paraId="24064268" w14:textId="66537E4E" w:rsidR="00E731A1" w:rsidRDefault="00E731A1" w:rsidP="006339FC">
      <w:pPr>
        <w:spacing w:after="131" w:line="259" w:lineRule="auto"/>
        <w:ind w:left="-5" w:hanging="10"/>
      </w:pPr>
      <w:r>
        <w:rPr>
          <w:sz w:val="22"/>
        </w:rPr>
        <w:t>Zadania:</w:t>
      </w:r>
    </w:p>
    <w:p w14:paraId="04EB2950" w14:textId="0034483B" w:rsidR="006339FC" w:rsidRDefault="006339FC" w:rsidP="006339FC">
      <w:pPr>
        <w:ind w:left="715"/>
      </w:pPr>
      <w:r>
        <w:t>■</w:t>
      </w:r>
      <w:r>
        <w:tab/>
      </w:r>
      <w:r w:rsidR="00E731A1">
        <w:t>rozpoznawanie indywidualnych potrzeb rozwojowych i edukacyjnych wychowanków</w:t>
      </w:r>
    </w:p>
    <w:p w14:paraId="4C9C94F0" w14:textId="6D31508B" w:rsidR="006339FC" w:rsidRDefault="006339FC" w:rsidP="006339FC">
      <w:pPr>
        <w:ind w:left="715"/>
      </w:pPr>
      <w:r>
        <w:t>■</w:t>
      </w:r>
      <w:r>
        <w:tab/>
      </w:r>
      <w:r w:rsidR="00E731A1">
        <w:t>udział wychowanków w zajęciach umożliwiających nabywanie umiejętności życiowych i społecznych ułatwiających funkcjonowanie w środowisku rodzinnym i społecznym, socjoterapeutycznych, profilaktyczno-wychowawczych, sportowych, turystycznych, kulturalno-oświatowych, rozwijających  zainteresowania</w:t>
      </w:r>
    </w:p>
    <w:p w14:paraId="47567F5B" w14:textId="77777777" w:rsidR="006339FC" w:rsidRDefault="006339FC">
      <w:pPr>
        <w:ind w:left="715"/>
      </w:pPr>
    </w:p>
    <w:p w14:paraId="3A75D056" w14:textId="7FA16C69" w:rsidR="0035093C" w:rsidRDefault="0035093C" w:rsidP="006339FC">
      <w:pPr>
        <w:ind w:left="715"/>
      </w:pPr>
    </w:p>
    <w:p w14:paraId="54C65733" w14:textId="77777777" w:rsidR="0035093C" w:rsidRDefault="00E731A1">
      <w:pPr>
        <w:spacing w:after="58" w:line="259" w:lineRule="auto"/>
        <w:ind w:left="-5" w:hanging="10"/>
      </w:pPr>
      <w:r>
        <w:rPr>
          <w:b/>
          <w:color w:val="78A63A"/>
          <w:sz w:val="26"/>
        </w:rPr>
        <w:t>W jakich godzinach pracujemy</w:t>
      </w:r>
    </w:p>
    <w:p w14:paraId="580C15D8" w14:textId="16393236" w:rsidR="0035093C" w:rsidRDefault="006339FC">
      <w:pPr>
        <w:spacing w:after="131" w:line="259" w:lineRule="auto"/>
        <w:ind w:left="-5" w:hanging="10"/>
      </w:pPr>
      <w:r>
        <w:rPr>
          <w:sz w:val="22"/>
        </w:rPr>
        <w:t>Sekretariat Młodzieżowego Ośrodka Socjoterapii im. Marii Grzegorzewskiej w Chodzieży</w:t>
      </w:r>
      <w:r w:rsidR="00E731A1">
        <w:rPr>
          <w:sz w:val="22"/>
        </w:rPr>
        <w:t>:</w:t>
      </w:r>
    </w:p>
    <w:p w14:paraId="62AEE2E6" w14:textId="690ABCFD" w:rsidR="0035093C" w:rsidRDefault="00E731A1">
      <w:pPr>
        <w:tabs>
          <w:tab w:val="center" w:pos="436"/>
          <w:tab w:val="center" w:pos="3644"/>
        </w:tabs>
        <w:spacing w:after="122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■</w:t>
      </w:r>
      <w:r>
        <w:tab/>
      </w:r>
      <w:r w:rsidR="006339FC">
        <w:t>od poniedziałku do piątku  – od 7.00 do 15</w:t>
      </w:r>
      <w:r>
        <w:t>.00</w:t>
      </w:r>
    </w:p>
    <w:p w14:paraId="37B270E8" w14:textId="704BBB1B" w:rsidR="0035093C" w:rsidRDefault="00E731A1" w:rsidP="006339FC">
      <w:pPr>
        <w:tabs>
          <w:tab w:val="center" w:pos="436"/>
          <w:tab w:val="center" w:pos="2234"/>
        </w:tabs>
        <w:spacing w:after="122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</w:p>
    <w:p w14:paraId="53A24C19" w14:textId="77777777" w:rsidR="0035093C" w:rsidRDefault="00E731A1">
      <w:pPr>
        <w:spacing w:after="0" w:line="259" w:lineRule="auto"/>
        <w:ind w:left="-5" w:hanging="10"/>
      </w:pPr>
      <w:r>
        <w:rPr>
          <w:b/>
          <w:color w:val="78A63A"/>
          <w:sz w:val="26"/>
        </w:rPr>
        <w:t>Informacja dla osób niesłyszących lub słabosłyszących</w:t>
      </w:r>
    </w:p>
    <w:p w14:paraId="144E306E" w14:textId="77777777" w:rsidR="0035093C" w:rsidRDefault="00E731A1">
      <w:pPr>
        <w:spacing w:after="59" w:line="259" w:lineRule="auto"/>
        <w:ind w:left="0" w:right="-24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996EE2A" wp14:editId="5E3BA73C">
                <wp:extent cx="5734050" cy="9525"/>
                <wp:effectExtent l="0" t="0" r="0" b="0"/>
                <wp:docPr id="851" name="Group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9525"/>
                          <a:chOff x="0" y="0"/>
                          <a:chExt cx="5734050" cy="9525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5734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B6D58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51" style="width:451.5pt;height:0.75pt;mso-position-horizontal-relative:char;mso-position-vertical-relative:line" coordsize="57340,95">
                <v:shape id="Shape 32" style="position:absolute;width:57340;height:0;left:0;top:0;" coordsize="5734050,0" path="m0,0l5734050,0">
                  <v:stroke weight="0.75pt" endcap="flat" joinstyle="miter" miterlimit="10" on="true" color="#b6d58d"/>
                  <v:fill on="false" color="#000000" opacity="0"/>
                </v:shape>
              </v:group>
            </w:pict>
          </mc:Fallback>
        </mc:AlternateContent>
      </w:r>
    </w:p>
    <w:p w14:paraId="43E184BB" w14:textId="0036D2C0" w:rsidR="0035093C" w:rsidRDefault="00E731A1" w:rsidP="006339FC">
      <w:pPr>
        <w:ind w:left="715"/>
      </w:pPr>
      <w:r>
        <w:lastRenderedPageBreak/>
        <w:t>■</w:t>
      </w:r>
      <w:r>
        <w:tab/>
        <w:t xml:space="preserve">Aby skutecznie komunikować się z naszym </w:t>
      </w:r>
      <w:r w:rsidR="006339FC">
        <w:t xml:space="preserve">ośrodkiem </w:t>
      </w:r>
      <w:r>
        <w:t xml:space="preserve"> osoby niesłyszące lub słabo słyszące mogą:</w:t>
      </w:r>
      <w:r>
        <w:t>.</w:t>
      </w:r>
    </w:p>
    <w:p w14:paraId="3DADD80B" w14:textId="77777777" w:rsidR="0035093C" w:rsidRDefault="00E731A1">
      <w:pPr>
        <w:tabs>
          <w:tab w:val="center" w:pos="436"/>
          <w:tab w:val="center" w:pos="2386"/>
        </w:tabs>
        <w:spacing w:after="122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■</w:t>
      </w:r>
      <w:r>
        <w:tab/>
        <w:t>napisać</w:t>
      </w:r>
      <w:r>
        <w:t xml:space="preserve"> pismo/złożyć wniosek</w:t>
      </w:r>
    </w:p>
    <w:p w14:paraId="5145FD3B" w14:textId="523FAFE5" w:rsidR="0035093C" w:rsidRDefault="00E731A1">
      <w:pPr>
        <w:tabs>
          <w:tab w:val="center" w:pos="436"/>
          <w:tab w:val="center" w:pos="3291"/>
        </w:tabs>
        <w:spacing w:after="411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■</w:t>
      </w:r>
      <w:r>
        <w:tab/>
      </w:r>
      <w:r w:rsidR="006339FC">
        <w:t xml:space="preserve">   </w:t>
      </w:r>
      <w:r>
        <w:t xml:space="preserve">wysłać e-maila na adres: </w:t>
      </w:r>
      <w:r w:rsidR="006339FC">
        <w:t>sekretariat@mos-chodziez.pl</w:t>
      </w:r>
    </w:p>
    <w:p w14:paraId="1148E9FE" w14:textId="77777777" w:rsidR="006339FC" w:rsidRDefault="006339FC" w:rsidP="006339FC">
      <w:pPr>
        <w:pStyle w:val="NormalnyWeb"/>
        <w:shd w:val="clear" w:color="auto" w:fill="FFFFFF"/>
        <w:spacing w:before="0" w:beforeAutospacing="0" w:after="300" w:afterAutospacing="0" w:line="360" w:lineRule="atLeast"/>
        <w:jc w:val="center"/>
        <w:rPr>
          <w:rFonts w:ascii="Open Sans 400 normal" w:hAnsi="Open Sans 400 normal"/>
          <w:color w:val="333333"/>
          <w:sz w:val="26"/>
          <w:szCs w:val="26"/>
        </w:rPr>
      </w:pPr>
      <w:r>
        <w:rPr>
          <w:rFonts w:ascii="Open Sans 400 normal" w:hAnsi="Open Sans 400 normal"/>
          <w:color w:val="333333"/>
          <w:sz w:val="26"/>
          <w:szCs w:val="26"/>
        </w:rPr>
        <w:t> </w:t>
      </w:r>
    </w:p>
    <w:p w14:paraId="742750F9" w14:textId="6FCE63BB" w:rsidR="0035093C" w:rsidRDefault="0035093C">
      <w:pPr>
        <w:spacing w:line="259" w:lineRule="auto"/>
        <w:ind w:left="720" w:firstLine="0"/>
      </w:pPr>
      <w:bookmarkStart w:id="0" w:name="_GoBack"/>
      <w:bookmarkEnd w:id="0"/>
    </w:p>
    <w:sectPr w:rsidR="0035093C">
      <w:pgSz w:w="11920" w:h="16840"/>
      <w:pgMar w:top="1492" w:right="1693" w:bottom="159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400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3C"/>
    <w:rsid w:val="0035093C"/>
    <w:rsid w:val="006339FC"/>
    <w:rsid w:val="009D0C3F"/>
    <w:rsid w:val="00E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4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" w:line="352" w:lineRule="auto"/>
      <w:ind w:left="730" w:hanging="370"/>
    </w:pPr>
    <w:rPr>
      <w:rFonts w:ascii="Arial" w:eastAsia="Arial" w:hAnsi="Arial" w:cs="Arial"/>
      <w:color w:val="333333"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F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39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6" w:line="352" w:lineRule="auto"/>
      <w:ind w:left="730" w:hanging="370"/>
    </w:pPr>
    <w:rPr>
      <w:rFonts w:ascii="Arial" w:eastAsia="Arial" w:hAnsi="Arial" w:cs="Arial"/>
      <w:color w:val="333333"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39F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33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do odczytu maszynowego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do odczytu maszynowego</dc:title>
  <dc:creator>Tomasz Więckowski</dc:creator>
  <cp:lastModifiedBy>AdminRodo</cp:lastModifiedBy>
  <cp:revision>2</cp:revision>
  <dcterms:created xsi:type="dcterms:W3CDTF">2023-03-29T09:48:00Z</dcterms:created>
  <dcterms:modified xsi:type="dcterms:W3CDTF">2023-03-29T09:48:00Z</dcterms:modified>
</cp:coreProperties>
</file>